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07" w:rsidRPr="004F7F07" w:rsidRDefault="00CB0BE4" w:rsidP="009009F2">
      <w:pPr>
        <w:spacing w:after="0" w:line="240" w:lineRule="auto"/>
        <w:rPr>
          <w:rFonts w:ascii="Arial" w:eastAsia="Times New Roman" w:hAnsi="Arial" w:cs="Arial"/>
          <w:b/>
          <w:color w:val="000080"/>
          <w:sz w:val="48"/>
          <w:szCs w:val="48"/>
          <w:lang w:eastAsia="fr-FR"/>
        </w:rPr>
      </w:pPr>
      <w:r w:rsidRPr="004F7F07">
        <w:rPr>
          <w:rFonts w:ascii="Arial" w:eastAsia="Times New Roman" w:hAnsi="Arial" w:cs="Arial"/>
          <w:b/>
          <w:color w:val="000080"/>
          <w:sz w:val="48"/>
          <w:szCs w:val="48"/>
          <w:lang w:eastAsia="fr-FR"/>
        </w:rPr>
        <w:t>Etat</w:t>
      </w:r>
      <w:r w:rsidR="00A13CFB" w:rsidRPr="004F7F07">
        <w:rPr>
          <w:rFonts w:ascii="Arial" w:eastAsia="Times New Roman" w:hAnsi="Arial" w:cs="Arial"/>
          <w:b/>
          <w:color w:val="000080"/>
          <w:sz w:val="48"/>
          <w:szCs w:val="48"/>
          <w:lang w:eastAsia="fr-FR"/>
        </w:rPr>
        <w:t xml:space="preserve"> </w:t>
      </w:r>
      <w:r w:rsidR="00393028" w:rsidRPr="004F7F07">
        <w:rPr>
          <w:rFonts w:ascii="Arial" w:eastAsia="Times New Roman" w:hAnsi="Arial" w:cs="Arial"/>
          <w:b/>
          <w:color w:val="000080"/>
          <w:sz w:val="48"/>
          <w:szCs w:val="48"/>
          <w:lang w:eastAsia="fr-FR"/>
        </w:rPr>
        <w:t>intermédiaire</w:t>
      </w:r>
      <w:r w:rsidR="00393028" w:rsidRPr="004F7F07">
        <w:rPr>
          <w:rFonts w:ascii="Arial" w:eastAsia="Times New Roman" w:hAnsi="Arial" w:cs="Arial"/>
          <w:b/>
          <w:color w:val="000080"/>
          <w:sz w:val="48"/>
          <w:szCs w:val="48"/>
          <w:lang w:eastAsia="fr-FR"/>
        </w:rPr>
        <w:tab/>
      </w:r>
    </w:p>
    <w:p w:rsidR="00A13CFB" w:rsidRPr="004F7F07" w:rsidRDefault="00D333FA" w:rsidP="009009F2">
      <w:pPr>
        <w:spacing w:after="0" w:line="240" w:lineRule="auto"/>
        <w:rPr>
          <w:rFonts w:ascii="Arial" w:eastAsia="Times New Roman" w:hAnsi="Arial" w:cs="Arial"/>
          <w:b/>
          <w:color w:val="000080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color w:val="000080"/>
          <w:sz w:val="48"/>
          <w:szCs w:val="48"/>
          <w:u w:val="single"/>
          <w:lang w:eastAsia="fr-FR"/>
        </w:rPr>
        <w:t>Actions 2018</w:t>
      </w:r>
      <w:r w:rsidR="00A13CFB" w:rsidRPr="004F7F07">
        <w:rPr>
          <w:rFonts w:ascii="Arial" w:eastAsia="Times New Roman" w:hAnsi="Arial" w:cs="Arial"/>
          <w:b/>
          <w:color w:val="000080"/>
          <w:sz w:val="48"/>
          <w:szCs w:val="48"/>
          <w:u w:val="single"/>
          <w:lang w:eastAsia="fr-FR"/>
        </w:rPr>
        <w:t xml:space="preserve"> de l’Association</w:t>
      </w:r>
    </w:p>
    <w:p w:rsidR="00B90498" w:rsidRDefault="00B90498" w:rsidP="00B90498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fr-FR"/>
        </w:rPr>
      </w:pPr>
    </w:p>
    <w:p w:rsidR="00A13CFB" w:rsidRPr="009009F2" w:rsidRDefault="009009F2" w:rsidP="009009F2">
      <w:pPr>
        <w:spacing w:after="0" w:line="240" w:lineRule="auto"/>
        <w:rPr>
          <w:rFonts w:ascii="Arial" w:eastAsia="Times New Roman" w:hAnsi="Arial" w:cs="Arial"/>
          <w:i/>
          <w:color w:val="000080"/>
          <w:lang w:eastAsia="fr-FR"/>
        </w:rPr>
      </w:pPr>
      <w:r>
        <w:rPr>
          <w:rFonts w:ascii="Arial" w:eastAsia="Times New Roman" w:hAnsi="Arial" w:cs="Arial"/>
          <w:i/>
          <w:color w:val="000080"/>
          <w:lang w:eastAsia="fr-FR"/>
        </w:rPr>
        <w:t>R</w:t>
      </w:r>
      <w:r w:rsidR="00A13CFB" w:rsidRPr="009009F2">
        <w:rPr>
          <w:rFonts w:ascii="Arial" w:eastAsia="Times New Roman" w:hAnsi="Arial" w:cs="Arial"/>
          <w:i/>
          <w:color w:val="000080"/>
          <w:lang w:eastAsia="fr-FR"/>
        </w:rPr>
        <w:t>emplir une description par action</w:t>
      </w:r>
      <w:r w:rsidR="00D333FA">
        <w:rPr>
          <w:rFonts w:ascii="Arial" w:eastAsia="Times New Roman" w:hAnsi="Arial" w:cs="Arial"/>
          <w:i/>
          <w:color w:val="000080"/>
          <w:lang w:eastAsia="fr-FR"/>
        </w:rPr>
        <w:t xml:space="preserve"> (permanences, manifestations, ateliers, sorties…)</w:t>
      </w:r>
      <w:r w:rsidR="00A13CFB" w:rsidRPr="009009F2">
        <w:rPr>
          <w:rFonts w:ascii="Arial" w:eastAsia="Times New Roman" w:hAnsi="Arial" w:cs="Arial"/>
          <w:i/>
          <w:color w:val="000080"/>
          <w:lang w:eastAsia="fr-FR"/>
        </w:rPr>
        <w:t xml:space="preserve"> réalisée ou </w:t>
      </w:r>
      <w:r w:rsidR="00B90498" w:rsidRPr="009009F2">
        <w:rPr>
          <w:rFonts w:ascii="Arial" w:eastAsia="Times New Roman" w:hAnsi="Arial" w:cs="Arial"/>
          <w:i/>
          <w:color w:val="000080"/>
          <w:lang w:eastAsia="fr-FR"/>
        </w:rPr>
        <w:t xml:space="preserve">un prévisionnel pour les actions </w:t>
      </w:r>
      <w:r w:rsidR="00D333FA">
        <w:rPr>
          <w:rFonts w:ascii="Arial" w:eastAsia="Times New Roman" w:hAnsi="Arial" w:cs="Arial"/>
          <w:i/>
          <w:color w:val="000080"/>
          <w:lang w:eastAsia="fr-FR"/>
        </w:rPr>
        <w:t>à venir – fin 2018</w:t>
      </w:r>
      <w:bookmarkStart w:id="0" w:name="_GoBack"/>
      <w:bookmarkEnd w:id="0"/>
    </w:p>
    <w:p w:rsidR="00A13CFB" w:rsidRDefault="00A13CFB" w:rsidP="00A13CF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:rsidR="004F7F07" w:rsidRDefault="004F7F07" w:rsidP="00A13CF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:rsidR="00B90498" w:rsidRPr="004F7F07" w:rsidRDefault="00393028" w:rsidP="00A13CFB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Nom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393028" w:rsidRPr="004F7F07" w:rsidRDefault="00393028" w:rsidP="004F7F07">
      <w:pPr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Descriptif de l'action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Default="004F7F07" w:rsidP="00A13CFB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9009F2" w:rsidRDefault="004F7F07" w:rsidP="00A13CFB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Objectifs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Calendrier de réalisation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13CFB" w:rsidRPr="004F7F07" w:rsidRDefault="00B90498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Bénéficiaires</w:t>
      </w:r>
      <w:r w:rsidR="00A13CFB"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="00393028" w:rsidRPr="009009F2">
        <w:rPr>
          <w:rFonts w:ascii="Arial" w:eastAsia="Times New Roman" w:hAnsi="Arial" w:cs="Arial"/>
          <w:i/>
          <w:color w:val="000080"/>
          <w:lang w:eastAsia="fr-FR"/>
        </w:rPr>
        <w:t>(p</w:t>
      </w:r>
      <w:r w:rsidR="00A13CFB" w:rsidRPr="009009F2">
        <w:rPr>
          <w:rFonts w:ascii="Arial" w:eastAsia="Times New Roman" w:hAnsi="Arial" w:cs="Arial"/>
          <w:i/>
          <w:color w:val="000080"/>
          <w:lang w:eastAsia="fr-FR"/>
        </w:rPr>
        <w:t>ublic visé</w:t>
      </w:r>
      <w:r w:rsidR="00393028" w:rsidRPr="009009F2">
        <w:rPr>
          <w:rFonts w:ascii="Arial" w:eastAsia="Times New Roman" w:hAnsi="Arial" w:cs="Arial"/>
          <w:i/>
          <w:color w:val="000080"/>
          <w:lang w:eastAsia="fr-FR"/>
        </w:rPr>
        <w:t>, public atteint, expliciter si écart…)</w:t>
      </w:r>
      <w:r w:rsidR="004F7F07">
        <w:rPr>
          <w:rFonts w:ascii="Arial" w:eastAsia="Times New Roman" w:hAnsi="Arial" w:cs="Arial"/>
          <w:i/>
          <w:color w:val="000080"/>
          <w:lang w:eastAsia="fr-FR"/>
        </w:rPr>
        <w:t> </w:t>
      </w:r>
      <w:r w:rsidR="004F7F07" w:rsidRPr="004F7F07">
        <w:rPr>
          <w:rFonts w:ascii="Arial" w:eastAsia="Times New Roman" w:hAnsi="Arial" w:cs="Arial"/>
          <w:b/>
          <w:color w:val="000080"/>
          <w:lang w:eastAsia="fr-FR"/>
        </w:rPr>
        <w:t>:</w:t>
      </w:r>
    </w:p>
    <w:p w:rsidR="004F7F07" w:rsidRPr="004F7F07" w:rsidRDefault="004F7F07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13CFB" w:rsidRPr="004F7F07" w:rsidRDefault="00B90498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Evaluation de l’action</w:t>
      </w:r>
      <w:r w:rsidR="00A13CFB"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="00393028" w:rsidRPr="004F7F07">
        <w:rPr>
          <w:rFonts w:ascii="Arial" w:eastAsia="Times New Roman" w:hAnsi="Arial" w:cs="Arial"/>
          <w:i/>
          <w:color w:val="000080"/>
          <w:lang w:eastAsia="fr-FR"/>
        </w:rPr>
        <w:t xml:space="preserve">(qualitativement, </w:t>
      </w:r>
      <w:r w:rsidR="00A13CFB" w:rsidRPr="004F7F07">
        <w:rPr>
          <w:rFonts w:ascii="Arial" w:eastAsia="Times New Roman" w:hAnsi="Arial" w:cs="Arial"/>
          <w:i/>
          <w:color w:val="000080"/>
          <w:lang w:eastAsia="fr-FR"/>
        </w:rPr>
        <w:t>éléments les plus significatifs qui ont cont</w:t>
      </w:r>
      <w:r w:rsidR="00393028" w:rsidRPr="004F7F07">
        <w:rPr>
          <w:rFonts w:ascii="Arial" w:eastAsia="Times New Roman" w:hAnsi="Arial" w:cs="Arial"/>
          <w:i/>
          <w:color w:val="000080"/>
          <w:lang w:eastAsia="fr-FR"/>
        </w:rPr>
        <w:t xml:space="preserve">ribué à la réussite du projet, </w:t>
      </w:r>
      <w:r w:rsidR="00A13CFB" w:rsidRPr="004F7F07">
        <w:rPr>
          <w:rFonts w:ascii="Arial" w:eastAsia="Times New Roman" w:hAnsi="Arial" w:cs="Arial"/>
          <w:i/>
          <w:color w:val="000080"/>
          <w:lang w:eastAsia="fr-FR"/>
        </w:rPr>
        <w:t>points à améliorer</w:t>
      </w:r>
      <w:r w:rsidR="00393028" w:rsidRPr="004F7F07">
        <w:rPr>
          <w:rFonts w:ascii="Arial" w:eastAsia="Times New Roman" w:hAnsi="Arial" w:cs="Arial"/>
          <w:i/>
          <w:color w:val="000080"/>
          <w:lang w:eastAsia="fr-FR"/>
        </w:rPr>
        <w:t>…)</w:t>
      </w:r>
      <w:r w:rsidR="004F7F07">
        <w:rPr>
          <w:rFonts w:ascii="Arial" w:eastAsia="Times New Roman" w:hAnsi="Arial" w:cs="Arial"/>
          <w:i/>
          <w:color w:val="000080"/>
          <w:sz w:val="23"/>
          <w:szCs w:val="23"/>
          <w:lang w:eastAsia="fr-FR"/>
        </w:rPr>
        <w:t> </w:t>
      </w:r>
      <w:r w:rsidR="004F7F07" w:rsidRPr="004F7F07">
        <w:rPr>
          <w:rFonts w:ascii="Arial" w:eastAsia="Times New Roman" w:hAnsi="Arial" w:cs="Arial"/>
          <w:b/>
          <w:color w:val="000080"/>
          <w:sz w:val="23"/>
          <w:szCs w:val="23"/>
          <w:lang w:eastAsia="fr-FR"/>
        </w:rPr>
        <w:t>:</w:t>
      </w: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Lister les partenaires locaux associés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</w:t>
      </w: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13CFB" w:rsidRPr="004F7F07" w:rsidRDefault="00A13CFB" w:rsidP="00A13C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Bilan financier</w:t>
      </w:r>
      <w:r w:rsidR="00B90498"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 xml:space="preserve"> succinct</w:t>
      </w: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 xml:space="preserve">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036CDE" w:rsidRDefault="00036CDE"/>
    <w:p w:rsidR="004F7F07" w:rsidRPr="004F7F07" w:rsidRDefault="004F7F07"/>
    <w:p w:rsidR="004F7F07" w:rsidRPr="004F7F07" w:rsidRDefault="004F7F07" w:rsidP="004F7F07">
      <w:r>
        <w:t>-------------------------------------------------------------------------------------------------------------------------------------------------------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Nom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4F7F07" w:rsidRPr="004F7F07" w:rsidRDefault="004F7F07" w:rsidP="004F7F07">
      <w:pPr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Descriptif de l'action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Default="004F7F07" w:rsidP="004F7F07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9009F2" w:rsidRDefault="004F7F07" w:rsidP="004F7F07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Objectifs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Calendrier de réalisation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Bénéficiaires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Pr="009009F2">
        <w:rPr>
          <w:rFonts w:ascii="Arial" w:eastAsia="Times New Roman" w:hAnsi="Arial" w:cs="Arial"/>
          <w:i/>
          <w:color w:val="000080"/>
          <w:lang w:eastAsia="fr-FR"/>
        </w:rPr>
        <w:t>(public visé, public atteint, expliciter si écart…)</w:t>
      </w:r>
      <w:r>
        <w:rPr>
          <w:rFonts w:ascii="Arial" w:eastAsia="Times New Roman" w:hAnsi="Arial" w:cs="Arial"/>
          <w:i/>
          <w:color w:val="000080"/>
          <w:lang w:eastAsia="fr-FR"/>
        </w:rPr>
        <w:t> </w:t>
      </w:r>
      <w:r w:rsidRPr="004F7F07">
        <w:rPr>
          <w:rFonts w:ascii="Arial" w:eastAsia="Times New Roman" w:hAnsi="Arial" w:cs="Arial"/>
          <w:b/>
          <w:color w:val="000080"/>
          <w:lang w:eastAsia="fr-FR"/>
        </w:rPr>
        <w:t>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Evaluation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Pr="004F7F07">
        <w:rPr>
          <w:rFonts w:ascii="Arial" w:eastAsia="Times New Roman" w:hAnsi="Arial" w:cs="Arial"/>
          <w:i/>
          <w:color w:val="000080"/>
          <w:lang w:eastAsia="fr-FR"/>
        </w:rPr>
        <w:t>(qualitativement, éléments les plus significatifs qui ont contribué à la réussite du projet, points à améliorer…)</w:t>
      </w:r>
      <w:r>
        <w:rPr>
          <w:rFonts w:ascii="Arial" w:eastAsia="Times New Roman" w:hAnsi="Arial" w:cs="Arial"/>
          <w:i/>
          <w:color w:val="000080"/>
          <w:sz w:val="23"/>
          <w:szCs w:val="23"/>
          <w:lang w:eastAsia="fr-FR"/>
        </w:rPr>
        <w:t> </w:t>
      </w:r>
      <w:r w:rsidRPr="004F7F07">
        <w:rPr>
          <w:rFonts w:ascii="Arial" w:eastAsia="Times New Roman" w:hAnsi="Arial" w:cs="Arial"/>
          <w:b/>
          <w:color w:val="000080"/>
          <w:sz w:val="23"/>
          <w:szCs w:val="23"/>
          <w:lang w:eastAsia="fr-FR"/>
        </w:rPr>
        <w:t>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Lister les partenaires locaux associés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Bilan financier succinct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4F7F07" w:rsidRPr="004F7F07" w:rsidRDefault="004F7F07" w:rsidP="004F7F07"/>
    <w:p w:rsidR="004F7F07" w:rsidRDefault="004F7F07" w:rsidP="004F7F0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Nom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4F7F07" w:rsidRPr="004F7F07" w:rsidRDefault="004F7F07" w:rsidP="004F7F07">
      <w:pPr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Descriptif de l'action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Default="004F7F07" w:rsidP="004F7F07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9009F2" w:rsidRDefault="004F7F07" w:rsidP="004F7F07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Objectifs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Calendrier de réalisation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Bénéficiaires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Pr="009009F2">
        <w:rPr>
          <w:rFonts w:ascii="Arial" w:eastAsia="Times New Roman" w:hAnsi="Arial" w:cs="Arial"/>
          <w:i/>
          <w:color w:val="000080"/>
          <w:lang w:eastAsia="fr-FR"/>
        </w:rPr>
        <w:t>(public visé, public atteint, expliciter si écart…)</w:t>
      </w:r>
      <w:r>
        <w:rPr>
          <w:rFonts w:ascii="Arial" w:eastAsia="Times New Roman" w:hAnsi="Arial" w:cs="Arial"/>
          <w:i/>
          <w:color w:val="000080"/>
          <w:lang w:eastAsia="fr-FR"/>
        </w:rPr>
        <w:t> </w:t>
      </w:r>
      <w:r w:rsidRPr="004F7F07">
        <w:rPr>
          <w:rFonts w:ascii="Arial" w:eastAsia="Times New Roman" w:hAnsi="Arial" w:cs="Arial"/>
          <w:b/>
          <w:color w:val="000080"/>
          <w:lang w:eastAsia="fr-FR"/>
        </w:rPr>
        <w:t>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Evaluation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Pr="004F7F07">
        <w:rPr>
          <w:rFonts w:ascii="Arial" w:eastAsia="Times New Roman" w:hAnsi="Arial" w:cs="Arial"/>
          <w:i/>
          <w:color w:val="000080"/>
          <w:lang w:eastAsia="fr-FR"/>
        </w:rPr>
        <w:t>(qualitativement, éléments les plus significatifs qui ont contribué à la réussite du projet, points à améliorer…)</w:t>
      </w:r>
      <w:r>
        <w:rPr>
          <w:rFonts w:ascii="Arial" w:eastAsia="Times New Roman" w:hAnsi="Arial" w:cs="Arial"/>
          <w:i/>
          <w:color w:val="000080"/>
          <w:sz w:val="23"/>
          <w:szCs w:val="23"/>
          <w:lang w:eastAsia="fr-FR"/>
        </w:rPr>
        <w:t> </w:t>
      </w:r>
      <w:r w:rsidRPr="004F7F07">
        <w:rPr>
          <w:rFonts w:ascii="Arial" w:eastAsia="Times New Roman" w:hAnsi="Arial" w:cs="Arial"/>
          <w:b/>
          <w:color w:val="000080"/>
          <w:sz w:val="23"/>
          <w:szCs w:val="23"/>
          <w:lang w:eastAsia="fr-FR"/>
        </w:rPr>
        <w:t>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Lister les partenaires locaux associés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Bilan financier succinct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4F7F07" w:rsidRDefault="004F7F07" w:rsidP="004F7F07"/>
    <w:p w:rsidR="004F7F07" w:rsidRPr="004F7F07" w:rsidRDefault="004F7F07" w:rsidP="004F7F07"/>
    <w:p w:rsidR="004F7F07" w:rsidRPr="004F7F07" w:rsidRDefault="004F7F07" w:rsidP="004F7F07">
      <w:r>
        <w:t>-------------------------------------------------------------------------------------------------------------------------------------------------------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u w:val="single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Nom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4F7F07" w:rsidRPr="004F7F07" w:rsidRDefault="004F7F07" w:rsidP="004F7F07">
      <w:pPr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Descriptif de l'action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Default="004F7F07" w:rsidP="004F7F07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9009F2" w:rsidRDefault="004F7F07" w:rsidP="004F7F07">
      <w:pPr>
        <w:spacing w:after="0" w:line="240" w:lineRule="auto"/>
        <w:rPr>
          <w:rFonts w:ascii="Arial" w:eastAsia="Times New Roman" w:hAnsi="Arial" w:cs="Arial"/>
          <w:color w:val="000080"/>
          <w:sz w:val="23"/>
          <w:szCs w:val="23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Objectifs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Calendrier de réalisation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 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Bénéficiaires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Pr="009009F2">
        <w:rPr>
          <w:rFonts w:ascii="Arial" w:eastAsia="Times New Roman" w:hAnsi="Arial" w:cs="Arial"/>
          <w:i/>
          <w:color w:val="000080"/>
          <w:lang w:eastAsia="fr-FR"/>
        </w:rPr>
        <w:t>(public visé, public atteint, expliciter si écart…)</w:t>
      </w:r>
      <w:r>
        <w:rPr>
          <w:rFonts w:ascii="Arial" w:eastAsia="Times New Roman" w:hAnsi="Arial" w:cs="Arial"/>
          <w:i/>
          <w:color w:val="000080"/>
          <w:lang w:eastAsia="fr-FR"/>
        </w:rPr>
        <w:t> </w:t>
      </w:r>
      <w:r w:rsidRPr="004F7F07">
        <w:rPr>
          <w:rFonts w:ascii="Arial" w:eastAsia="Times New Roman" w:hAnsi="Arial" w:cs="Arial"/>
          <w:b/>
          <w:color w:val="000080"/>
          <w:lang w:eastAsia="fr-FR"/>
        </w:rPr>
        <w:t>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Evaluation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</w:t>
      </w:r>
      <w:r w:rsidRPr="004F7F07">
        <w:rPr>
          <w:rFonts w:ascii="Arial" w:eastAsia="Times New Roman" w:hAnsi="Arial" w:cs="Arial"/>
          <w:i/>
          <w:color w:val="000080"/>
          <w:lang w:eastAsia="fr-FR"/>
        </w:rPr>
        <w:t>(qualitativement, éléments les plus significatifs qui ont contribué à la réussite du projet, points à améliorer…)</w:t>
      </w:r>
      <w:r>
        <w:rPr>
          <w:rFonts w:ascii="Arial" w:eastAsia="Times New Roman" w:hAnsi="Arial" w:cs="Arial"/>
          <w:i/>
          <w:color w:val="000080"/>
          <w:sz w:val="23"/>
          <w:szCs w:val="23"/>
          <w:lang w:eastAsia="fr-FR"/>
        </w:rPr>
        <w:t> </w:t>
      </w:r>
      <w:r w:rsidRPr="004F7F07">
        <w:rPr>
          <w:rFonts w:ascii="Arial" w:eastAsia="Times New Roman" w:hAnsi="Arial" w:cs="Arial"/>
          <w:b/>
          <w:color w:val="000080"/>
          <w:sz w:val="23"/>
          <w:szCs w:val="23"/>
          <w:lang w:eastAsia="fr-FR"/>
        </w:rPr>
        <w:t>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Lister les partenaires locaux associés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 xml:space="preserve"> :</w:t>
      </w: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4F7F07" w:rsidRPr="004F7F07" w:rsidRDefault="004F7F07" w:rsidP="004F7F07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009F2">
        <w:rPr>
          <w:rFonts w:ascii="Arial" w:eastAsia="Times New Roman" w:hAnsi="Arial" w:cs="Arial"/>
          <w:color w:val="000080"/>
          <w:sz w:val="23"/>
          <w:szCs w:val="23"/>
          <w:u w:val="single"/>
          <w:lang w:eastAsia="fr-FR"/>
        </w:rPr>
        <w:t>Bilan financier succinct de l’action</w:t>
      </w:r>
      <w:r w:rsidRPr="009009F2">
        <w:rPr>
          <w:rFonts w:ascii="Arial" w:eastAsia="Times New Roman" w:hAnsi="Arial" w:cs="Arial"/>
          <w:color w:val="000080"/>
          <w:sz w:val="23"/>
          <w:szCs w:val="23"/>
          <w:lang w:eastAsia="fr-FR"/>
        </w:rPr>
        <w:t> :</w:t>
      </w:r>
    </w:p>
    <w:p w:rsidR="004F7F07" w:rsidRPr="004F7F07" w:rsidRDefault="004F7F07" w:rsidP="004F7F07"/>
    <w:p w:rsidR="004F7F07" w:rsidRPr="009009F2" w:rsidRDefault="004F7F07" w:rsidP="004F7F07">
      <w:pPr>
        <w:rPr>
          <w:color w:val="000080"/>
        </w:rPr>
      </w:pPr>
    </w:p>
    <w:sectPr w:rsidR="004F7F07" w:rsidRPr="009009F2" w:rsidSect="004F7F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CFB"/>
    <w:rsid w:val="00036CDE"/>
    <w:rsid w:val="002E0E51"/>
    <w:rsid w:val="00393028"/>
    <w:rsid w:val="004F7F07"/>
    <w:rsid w:val="007B31D1"/>
    <w:rsid w:val="009009F2"/>
    <w:rsid w:val="00A13CFB"/>
    <w:rsid w:val="00A70FE8"/>
    <w:rsid w:val="00AA7CFC"/>
    <w:rsid w:val="00AE128C"/>
    <w:rsid w:val="00B90498"/>
    <w:rsid w:val="00CB0BE4"/>
    <w:rsid w:val="00D333FA"/>
    <w:rsid w:val="00E04389"/>
    <w:rsid w:val="00F6376A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417B0-F1E4-439F-B73C-B190EE3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fouquetc</dc:creator>
  <cp:lastModifiedBy>CLAIRE FOUQUET - MURAIL</cp:lastModifiedBy>
  <cp:revision>9</cp:revision>
  <cp:lastPrinted>2016-07-29T07:14:00Z</cp:lastPrinted>
  <dcterms:created xsi:type="dcterms:W3CDTF">2016-07-26T08:37:00Z</dcterms:created>
  <dcterms:modified xsi:type="dcterms:W3CDTF">2018-06-14T16:28:00Z</dcterms:modified>
</cp:coreProperties>
</file>